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65" w:rsidRPr="00836A65" w:rsidRDefault="00836A65" w:rsidP="00836A6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Сведения об условиях о</w:t>
      </w:r>
      <w:r w:rsidRPr="00836A6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рганизация питания</w:t>
      </w:r>
      <w:r w:rsidR="00B21C7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в МБОУ СОШ с.Дзуарикау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I. Общая характеристика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1"/>
          <w:szCs w:val="21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В школе организованно питание </w:t>
      </w:r>
      <w:proofErr w:type="gram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обучающихся</w:t>
      </w:r>
      <w:proofErr w:type="gram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. Осуществление этой деятельности требует реализации продукции с очень высоким уровнем качества, потребительских свойств, строгим соблюдением санитарных норм и широким ассортиментом. 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В столовой помещения распределены следующим образом: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br/>
      </w:r>
      <w:r w:rsidRPr="00836A65">
        <w:rPr>
          <w:rFonts w:ascii="MS Mincho" w:eastAsia="MS Mincho" w:hAnsi="MS Mincho" w:cs="MS Mincho" w:hint="eastAsia"/>
          <w:b/>
          <w:bCs/>
          <w:color w:val="555555"/>
          <w:sz w:val="24"/>
          <w:szCs w:val="24"/>
          <w:lang w:eastAsia="ru-RU"/>
        </w:rPr>
        <w:t>✪</w:t>
      </w:r>
      <w:r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обеденный зал на 8</w:t>
      </w:r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>0 посадочных места,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br/>
      </w:r>
      <w:r w:rsidRPr="00836A65">
        <w:rPr>
          <w:rFonts w:ascii="MS Mincho" w:eastAsia="MS Mincho" w:hAnsi="MS Mincho" w:cs="MS Mincho" w:hint="eastAsia"/>
          <w:b/>
          <w:bCs/>
          <w:color w:val="555555"/>
          <w:sz w:val="24"/>
          <w:szCs w:val="24"/>
          <w:lang w:eastAsia="ru-RU"/>
        </w:rPr>
        <w:t>✪</w:t>
      </w:r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</w:t>
      </w:r>
      <w:proofErr w:type="gramStart"/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>моечная</w:t>
      </w:r>
      <w:proofErr w:type="gramEnd"/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кухонной и столовой посуды.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 Сп</w:t>
      </w:r>
      <w:r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исочная численность </w:t>
      </w:r>
      <w:proofErr w:type="gramStart"/>
      <w:r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работающих</w:t>
      </w:r>
      <w:proofErr w:type="gramEnd"/>
      <w:r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2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человека.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        С целью осуществления </w:t>
      </w:r>
      <w:proofErr w:type="gram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контроля за</w:t>
      </w:r>
      <w:proofErr w:type="gram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организацией питания и качеством готовой продукции создана </w:t>
      </w:r>
      <w:proofErr w:type="spell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бракеражная</w:t>
      </w:r>
      <w:proofErr w:type="spell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комиссия, которая проводит следующие мероприятия: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MS Mincho" w:eastAsia="MS Mincho" w:hAnsi="MS Mincho" w:cs="MS Mincho" w:hint="eastAsia"/>
          <w:b/>
          <w:bCs/>
          <w:color w:val="555555"/>
          <w:sz w:val="24"/>
          <w:szCs w:val="24"/>
          <w:lang w:eastAsia="ru-RU"/>
        </w:rPr>
        <w:t>✪</w:t>
      </w:r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ежедневный контроль качества;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br/>
      </w:r>
      <w:r w:rsidRPr="00836A65">
        <w:rPr>
          <w:rFonts w:ascii="MS Mincho" w:eastAsia="MS Mincho" w:hAnsi="MS Mincho" w:cs="MS Mincho" w:hint="eastAsia"/>
          <w:b/>
          <w:bCs/>
          <w:color w:val="555555"/>
          <w:sz w:val="24"/>
          <w:szCs w:val="24"/>
          <w:lang w:eastAsia="ru-RU"/>
        </w:rPr>
        <w:t>✪</w:t>
      </w:r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регулярный контроль и количественный анализ горячим питанием учащихся;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br/>
      </w:r>
      <w:r w:rsidRPr="00836A65">
        <w:rPr>
          <w:rFonts w:ascii="MS Mincho" w:eastAsia="MS Mincho" w:hAnsi="MS Mincho" w:cs="MS Mincho" w:hint="eastAsia"/>
          <w:b/>
          <w:bCs/>
          <w:color w:val="555555"/>
          <w:sz w:val="24"/>
          <w:szCs w:val="24"/>
          <w:lang w:eastAsia="ru-RU"/>
        </w:rPr>
        <w:t>✪</w:t>
      </w:r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социологические опросы и анкетирован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ие учащихся и их родителей по степени удовлетворенности организацией питания в школе.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Важную роль в организации </w:t>
      </w:r>
      <w:proofErr w:type="gram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контроля за</w:t>
      </w:r>
      <w:proofErr w:type="gram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качеством питания школьников играет медицинский работник. Он осуществляет постоянный (ежедневный) </w:t>
      </w:r>
      <w:proofErr w:type="gram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контроль за</w:t>
      </w:r>
      <w:proofErr w:type="gram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качеством питания, а также поступающего сырья и продуктов, следит за соблюдением санитарных требований к состоянию и содержанию школьной столовой, участвует в проведении витаминизации блюд, входит в состав </w:t>
      </w:r>
      <w:proofErr w:type="spell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бракеражной</w:t>
      </w:r>
      <w:proofErr w:type="spell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комиссии наряду с заведующей производством (повар-бригадир) столовой, представителем администрации школы, членами родительского и ученического комитетов. Без бракеража не поступает в реализацию ни одна партия приготовленных блюд и изделий. Готовую продукцию проверяют по мере ее изготовления, и результаты проверки записывают в </w:t>
      </w:r>
      <w:proofErr w:type="spell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бракеражном</w:t>
      </w:r>
      <w:proofErr w:type="spell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журнале.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Ежедневно контролируется медицинским работником школы и соблюдение норм хранения готовой продукции.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    Периодический </w:t>
      </w:r>
      <w:proofErr w:type="gram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контроль за</w:t>
      </w:r>
      <w:proofErr w:type="gram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работой школьной столовой осуществляется представителями органов управления образованием, а также работниками </w:t>
      </w:r>
      <w:proofErr w:type="spell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Роспотребнадзора</w:t>
      </w:r>
      <w:proofErr w:type="spell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II. Охват питанием школьников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В школе ежемесячно анализируется охват питанием учащихся по классам по предоставлению соответствующей отчетности от классных руководителей.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 III. Показатели культуры обслуживания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    В столовой за каждым классом закреплены столы. Питание школьников организуют в соответствии с графиком, который разработан исходя из режима учебных занятий. Соблюдение 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lastRenderedPageBreak/>
        <w:t>посещения столовой контролирует дежурный педагог, дежурный администратор.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    </w:t>
      </w:r>
      <w:proofErr w:type="gram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Контроль за</w:t>
      </w:r>
      <w:proofErr w:type="gram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работой школьной столовой осуществляется медицинским работником, администрацией школы, Попечительским советом.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    Прием пищи </w:t>
      </w:r>
      <w:proofErr w:type="gramStart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обучающиеся</w:t>
      </w:r>
      <w:proofErr w:type="gramEnd"/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 xml:space="preserve"> осуществляют под присмотром классных руководителей.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Характеризуя уровень соблюдения профессиональной этики, необходимо отметить, что по результатам проверок в прошлом учебном году не было отмечено фактов нарушения санитарно-гигиенических требований.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IV. Показатели условий обслуживания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В школе уделено большое внимание укреплению и обновлению материально-технической базы школьной столовой.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 Обеденный зал школьной столовой имеет удобную конфигурацию, эстетически оформлен, оборудован мебелью.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дезинфекции.     В школе работает посудомоечная машина, обеспечивающая мытье и ошпаривание посуды.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В помещении столовой для мытья рук учащимся организовано специальное место.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V. Информированность родителей и учащихся об организации питания</w:t>
      </w:r>
    </w:p>
    <w:p w:rsidR="00836A65" w:rsidRPr="00836A65" w:rsidRDefault="00836A65" w:rsidP="00836A65">
      <w:pPr>
        <w:shd w:val="clear" w:color="auto" w:fill="FFFFFF"/>
        <w:spacing w:after="0"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С целью улучшения организации питания учащихся в школе проводятся мероприятия по следующим направлениям: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br/>
      </w:r>
      <w:r w:rsidRPr="00836A65">
        <w:rPr>
          <w:rFonts w:ascii="MS Mincho" w:eastAsia="MS Mincho" w:hAnsi="MS Mincho" w:cs="MS Mincho" w:hint="eastAsia"/>
          <w:b/>
          <w:bCs/>
          <w:color w:val="555555"/>
          <w:sz w:val="24"/>
          <w:szCs w:val="24"/>
          <w:lang w:eastAsia="ru-RU"/>
        </w:rPr>
        <w:t>✪</w:t>
      </w:r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подготовка и утверждение документов по организации питания;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br/>
      </w:r>
      <w:r w:rsidRPr="00836A65">
        <w:rPr>
          <w:rFonts w:ascii="MS Mincho" w:eastAsia="MS Mincho" w:hAnsi="MS Mincho" w:cs="MS Mincho" w:hint="eastAsia"/>
          <w:b/>
          <w:bCs/>
          <w:color w:val="555555"/>
          <w:sz w:val="24"/>
          <w:szCs w:val="24"/>
          <w:lang w:eastAsia="ru-RU"/>
        </w:rPr>
        <w:t>✪</w:t>
      </w:r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инструктивные совещания для классных руководителей;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br/>
      </w:r>
      <w:r w:rsidRPr="00836A65">
        <w:rPr>
          <w:rFonts w:ascii="MS Mincho" w:eastAsia="MS Mincho" w:hAnsi="MS Mincho" w:cs="MS Mincho" w:hint="eastAsia"/>
          <w:b/>
          <w:bCs/>
          <w:color w:val="555555"/>
          <w:sz w:val="24"/>
          <w:szCs w:val="24"/>
          <w:lang w:eastAsia="ru-RU"/>
        </w:rPr>
        <w:t>✪</w:t>
      </w:r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совещания при директоре;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br/>
      </w:r>
      <w:r w:rsidRPr="00836A65">
        <w:rPr>
          <w:rFonts w:ascii="MS Mincho" w:eastAsia="MS Mincho" w:hAnsi="MS Mincho" w:cs="MS Mincho" w:hint="eastAsia"/>
          <w:b/>
          <w:bCs/>
          <w:color w:val="555555"/>
          <w:sz w:val="24"/>
          <w:szCs w:val="24"/>
          <w:lang w:eastAsia="ru-RU"/>
        </w:rPr>
        <w:t>✪</w:t>
      </w:r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ро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дительские собрания;</w:t>
      </w: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br/>
      </w:r>
      <w:r w:rsidRPr="00836A65">
        <w:rPr>
          <w:rFonts w:ascii="MS Mincho" w:eastAsia="MS Mincho" w:hAnsi="MS Mincho" w:cs="MS Mincho" w:hint="eastAsia"/>
          <w:b/>
          <w:bCs/>
          <w:color w:val="555555"/>
          <w:sz w:val="24"/>
          <w:szCs w:val="24"/>
          <w:lang w:eastAsia="ru-RU"/>
        </w:rPr>
        <w:t>✪</w:t>
      </w:r>
      <w:r w:rsidRPr="00836A65">
        <w:rPr>
          <w:rFonts w:ascii="Georgia" w:eastAsia="Times New Roman" w:hAnsi="Georgia" w:cs="Georgia"/>
          <w:b/>
          <w:bCs/>
          <w:color w:val="555555"/>
          <w:sz w:val="24"/>
          <w:szCs w:val="24"/>
          <w:lang w:eastAsia="ru-RU"/>
        </w:rPr>
        <w:t xml:space="preserve"> сайт школы.</w:t>
      </w:r>
    </w:p>
    <w:p w:rsidR="00836A65" w:rsidRPr="00836A65" w:rsidRDefault="00836A65" w:rsidP="00836A65">
      <w:pPr>
        <w:shd w:val="clear" w:color="auto" w:fill="FFFFFF"/>
        <w:spacing w:line="312" w:lineRule="atLeast"/>
        <w:rPr>
          <w:rFonts w:ascii="Georgia" w:eastAsia="Times New Roman" w:hAnsi="Georgia" w:cs="Tahoma"/>
          <w:color w:val="555555"/>
          <w:sz w:val="20"/>
          <w:szCs w:val="20"/>
          <w:lang w:eastAsia="ru-RU"/>
        </w:rPr>
      </w:pPr>
      <w:r w:rsidRPr="00836A6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ru-RU"/>
        </w:rPr>
        <w:t>          В школе проводятся опросы и анкетирования учащихся и их родителей по степени удовлетворенности организацией питания в школе.</w:t>
      </w:r>
    </w:p>
    <w:p w:rsidR="00E31B04" w:rsidRDefault="00E31B04"/>
    <w:sectPr w:rsidR="00E31B04" w:rsidSect="00E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65"/>
    <w:rsid w:val="0082405D"/>
    <w:rsid w:val="00836A65"/>
    <w:rsid w:val="008A303A"/>
    <w:rsid w:val="00B21C7C"/>
    <w:rsid w:val="00E3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04"/>
  </w:style>
  <w:style w:type="paragraph" w:styleId="1">
    <w:name w:val="heading 1"/>
    <w:basedOn w:val="a"/>
    <w:link w:val="10"/>
    <w:uiPriority w:val="9"/>
    <w:qFormat/>
    <w:rsid w:val="00836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A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88630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3303</Characters>
  <Application>Microsoft Office Word</Application>
  <DocSecurity>0</DocSecurity>
  <Lines>27</Lines>
  <Paragraphs>7</Paragraphs>
  <ScaleCrop>false</ScaleCrop>
  <Company>Krokoz™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2021-06-04T10:44:00Z</dcterms:created>
  <dcterms:modified xsi:type="dcterms:W3CDTF">2021-06-04T10:52:00Z</dcterms:modified>
</cp:coreProperties>
</file>